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2025年度</w:t>
      </w:r>
      <w:r>
        <w:rPr>
          <w:rFonts w:hint="eastAsia" w:ascii="方正小标宋_GBK" w:hAnsi="方正小标宋_GBK" w:eastAsia="方正小标宋_GBK" w:cs="方正小标宋_GBK"/>
          <w:sz w:val="44"/>
          <w:szCs w:val="44"/>
          <w:lang w:val="en-US" w:eastAsia="zh-CN"/>
        </w:rPr>
        <w:t>济南电子机械工程学校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对招聘岗位资格条件有疑问的，请与招聘单位联系。招聘单位咨询电话详见《2025年度</w:t>
      </w:r>
      <w:r>
        <w:rPr>
          <w:rFonts w:hint="eastAsia" w:ascii="仿宋_GB2312" w:hAnsi="仿宋_GB2312" w:eastAsia="仿宋_GB2312" w:cs="仿宋_GB2312"/>
          <w:sz w:val="32"/>
          <w:szCs w:val="32"/>
          <w:lang w:val="en-US" w:eastAsia="zh-CN"/>
        </w:rPr>
        <w:t>济南电子机械工程学校</w:t>
      </w:r>
      <w:r>
        <w:rPr>
          <w:rFonts w:hint="eastAsia" w:ascii="仿宋_GB2312" w:hAnsi="仿宋_GB2312" w:eastAsia="仿宋_GB2312" w:cs="仿宋_GB2312"/>
          <w:sz w:val="32"/>
          <w:szCs w:val="32"/>
        </w:rPr>
        <w:t>公开招聘人员岗位汇总表》（附件1）。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w:t>
      </w:r>
      <w:r>
        <w:rPr>
          <w:rFonts w:hint="eastAsia" w:ascii="仿宋_GB2312" w:hAnsi="仿宋_GB2312" w:eastAsia="仿宋_GB2312" w:cs="仿宋_GB2312"/>
          <w:sz w:val="32"/>
          <w:szCs w:val="32"/>
          <w:lang w:val="en-US" w:eastAsia="zh-CN"/>
        </w:rPr>
        <w:t>初</w:t>
      </w:r>
      <w:r>
        <w:rPr>
          <w:rFonts w:hint="eastAsia" w:ascii="仿宋_GB2312" w:hAnsi="仿宋_GB2312" w:eastAsia="仿宋_GB2312" w:cs="仿宋_GB2312"/>
          <w:sz w:val="32"/>
          <w:szCs w:val="32"/>
        </w:rPr>
        <w:t>中阶段起填写至报名时止，不得间断。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w:t>
      </w:r>
      <w:r>
        <w:rPr>
          <w:rFonts w:hint="eastAsia" w:ascii="仿宋_GB2312" w:hAnsi="仿宋_GB2312" w:eastAsia="仿宋_GB2312" w:cs="仿宋_GB2312"/>
          <w:color w:val="auto"/>
          <w:sz w:val="32"/>
          <w:szCs w:val="32"/>
        </w:rPr>
        <w:t>1寸近期同底版免冠照片2张。</w:t>
      </w:r>
      <w:r>
        <w:rPr>
          <w:rFonts w:hint="eastAsia" w:ascii="仿宋_GB2312" w:hAnsi="仿宋_GB2312" w:eastAsia="仿宋_GB2312" w:cs="仿宋_GB2312"/>
          <w:sz w:val="32"/>
          <w:szCs w:val="32"/>
        </w:rPr>
        <w:t>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应聘介绍信（按时出具同意应聘介绍信确有困难的，经招聘单位同意，可在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出具的工作经历证明、签订合同和缴纳养老保险的单位要一致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（5）经本人签字确认的《市属事业单位公开招聘报名登记表》和《应聘事业单位人员诚信承诺书》。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缴纳面试考务费70元/人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减免考务费如何办理？</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5</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16</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11</w:t>
      </w:r>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bookmarkStart w:id="0" w:name="_GoBack"/>
      <w:bookmarkEnd w:id="0"/>
      <w:r>
        <w:rPr>
          <w:rFonts w:hint="eastAsia" w:ascii="仿宋_GB2312" w:hAnsi="仿宋" w:eastAsia="仿宋_GB2312" w:cs="仿宋"/>
          <w:color w:val="auto"/>
          <w:kern w:val="0"/>
          <w:sz w:val="32"/>
          <w:szCs w:val="32"/>
          <w:lang w:val="en-US" w:eastAsia="zh-CN" w:bidi="ar"/>
        </w:rPr>
        <w:t>jndzjxgcxx@jn.shandong.cn</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济南电子机械工程学校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D6A5C4F"/>
    <w:rsid w:val="1A9805E0"/>
    <w:rsid w:val="201B5A3A"/>
    <w:rsid w:val="4EF47BD9"/>
    <w:rsid w:val="67054A6C"/>
    <w:rsid w:val="71C66A1E"/>
    <w:rsid w:val="743370B4"/>
    <w:rsid w:val="750F4434"/>
    <w:rsid w:val="767D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3474</Words>
  <Characters>3616</Characters>
  <Lines>0</Lines>
  <Paragraphs>0</Paragraphs>
  <TotalTime>2</TotalTime>
  <ScaleCrop>false</ScaleCrop>
  <LinksUpToDate>false</LinksUpToDate>
  <CharactersWithSpaces>3616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王燕玲</cp:lastModifiedBy>
  <dcterms:modified xsi:type="dcterms:W3CDTF">2025-05-05T12:22:07Z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7046B2FE8E554C1F99A7BF5E23433013_13</vt:lpwstr>
  </property>
  <property fmtid="{D5CDD505-2E9C-101B-9397-08002B2CF9AE}" pid="4" name="KSOTemplateDocerSaveRecord">
    <vt:lpwstr>eyJoZGlkIjoiMGE1ZTQ2MjFiYzgyNzNiOTU2NzkyMjA0ZGU0YmE2NGIiLCJ1c2VySWQiOiI0NTM0ODQzNDcifQ==</vt:lpwstr>
  </property>
</Properties>
</file>